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5B" w:rsidRDefault="0094325B" w:rsidP="0094325B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 ИЗБИРАТЕЛНА КОМИСИЯ – НОВО СЕЛО</w:t>
      </w:r>
    </w:p>
    <w:p w:rsidR="0094325B" w:rsidRDefault="0094325B" w:rsidP="0094325B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4325B" w:rsidRDefault="0094325B" w:rsidP="0094325B">
      <w:pPr>
        <w:pStyle w:val="1"/>
        <w:jc w:val="center"/>
      </w:pPr>
      <w:r>
        <w:rPr>
          <w:rStyle w:val="11"/>
          <w:rFonts w:ascii="Times New Roman" w:hAnsi="Times New Roman"/>
          <w:sz w:val="24"/>
          <w:szCs w:val="24"/>
        </w:rPr>
        <w:t>ДНЕВЕН РЕД 31.10.2023 г.</w:t>
      </w:r>
    </w:p>
    <w:p w:rsidR="0094325B" w:rsidRPr="001C555B" w:rsidRDefault="0094325B" w:rsidP="0094325B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C555B">
        <w:rPr>
          <w:rFonts w:ascii="Times New Roman" w:hAnsi="Times New Roman"/>
          <w:color w:val="333333"/>
          <w:sz w:val="24"/>
          <w:szCs w:val="24"/>
        </w:rPr>
        <w:t>Определяне членове на Общинската избирателна комисия – Ново село за предаване пликове по т. 1 от Решение №2653-МИ от 12.10.2023 г. на ЦИК с книжата в тях, за извършване на проверка за гласуване в нарушение на правилата на ИК и други нарушения на ИК .</w:t>
      </w:r>
    </w:p>
    <w:p w:rsidR="0094325B" w:rsidRPr="001C555B" w:rsidRDefault="0094325B" w:rsidP="0094325B">
      <w:pPr>
        <w:pStyle w:val="a5"/>
        <w:numPr>
          <w:ilvl w:val="0"/>
          <w:numId w:val="19"/>
        </w:num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 w:rsidRPr="001C555B">
        <w:rPr>
          <w:rFonts w:ascii="Times New Roman" w:hAnsi="Times New Roman"/>
          <w:color w:val="333333"/>
          <w:sz w:val="24"/>
          <w:szCs w:val="24"/>
        </w:rPr>
        <w:t>Утвърждаване на тираж и образци на бюлетини за произвеждане на за II-ри тур за изборите за кмет на община, в община Ново село на 05 ноември 2023 г.</w:t>
      </w:r>
    </w:p>
    <w:p w:rsidR="0094325B" w:rsidRPr="001C555B" w:rsidRDefault="0094325B" w:rsidP="0094325B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1C555B">
        <w:rPr>
          <w:rFonts w:ascii="Times New Roman" w:hAnsi="Times New Roman"/>
          <w:color w:val="333333"/>
          <w:sz w:val="24"/>
          <w:szCs w:val="24"/>
        </w:rPr>
        <w:t>Определяне броя на бюлетините за всяка избирателна секция за произвеждане на втори тур на изборите за общински съветници и за кметове на 05 ноември 2023 г.</w:t>
      </w:r>
    </w:p>
    <w:p w:rsidR="0094325B" w:rsidRPr="001C555B" w:rsidRDefault="0094325B" w:rsidP="0094325B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C555B">
        <w:rPr>
          <w:rFonts w:ascii="Times New Roman" w:hAnsi="Times New Roman"/>
          <w:color w:val="333333"/>
          <w:sz w:val="24"/>
          <w:szCs w:val="24"/>
        </w:rPr>
        <w:t xml:space="preserve">Определяне на маршрут и отговорни по секции от OИК – Ново село за разнасяне на изборните книжа и материали и за подписване на запечатания плик с печата на всяка СИК в изборен район 0530 – Ново село за провеждане </w:t>
      </w:r>
      <w:bookmarkStart w:id="0" w:name="_Hlk149641916"/>
      <w:r w:rsidRPr="001C555B">
        <w:rPr>
          <w:rFonts w:ascii="Times New Roman" w:hAnsi="Times New Roman"/>
          <w:color w:val="333333"/>
          <w:sz w:val="24"/>
          <w:szCs w:val="24"/>
        </w:rPr>
        <w:t xml:space="preserve">II-ри тур </w:t>
      </w:r>
      <w:bookmarkEnd w:id="0"/>
      <w:r w:rsidRPr="001C555B">
        <w:rPr>
          <w:rFonts w:ascii="Times New Roman" w:hAnsi="Times New Roman"/>
          <w:color w:val="333333"/>
          <w:sz w:val="24"/>
          <w:szCs w:val="24"/>
        </w:rPr>
        <w:t xml:space="preserve">на изборите за общински съветници и за кметове на 05 ноември 2023 г. и за </w:t>
      </w:r>
      <w:proofErr w:type="spellStart"/>
      <w:r w:rsidRPr="001C555B">
        <w:rPr>
          <w:rFonts w:ascii="Times New Roman" w:hAnsi="Times New Roman"/>
          <w:color w:val="333333"/>
          <w:sz w:val="24"/>
          <w:szCs w:val="24"/>
        </w:rPr>
        <w:t>подписнане</w:t>
      </w:r>
      <w:proofErr w:type="spellEnd"/>
      <w:r w:rsidRPr="001C555B">
        <w:rPr>
          <w:rFonts w:ascii="Times New Roman" w:hAnsi="Times New Roman"/>
          <w:color w:val="333333"/>
          <w:sz w:val="24"/>
          <w:szCs w:val="24"/>
        </w:rPr>
        <w:t xml:space="preserve"> на </w:t>
      </w:r>
      <w:proofErr w:type="spellStart"/>
      <w:r w:rsidRPr="001C555B">
        <w:rPr>
          <w:rFonts w:ascii="Times New Roman" w:hAnsi="Times New Roman"/>
          <w:color w:val="333333"/>
          <w:sz w:val="24"/>
          <w:szCs w:val="24"/>
        </w:rPr>
        <w:t>приемо-предавателни</w:t>
      </w:r>
      <w:proofErr w:type="spellEnd"/>
      <w:r w:rsidRPr="001C555B">
        <w:rPr>
          <w:rFonts w:ascii="Times New Roman" w:hAnsi="Times New Roman"/>
          <w:color w:val="333333"/>
          <w:sz w:val="24"/>
          <w:szCs w:val="24"/>
        </w:rPr>
        <w:t xml:space="preserve"> протоколи </w:t>
      </w:r>
      <w:r w:rsidRPr="001C55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получаване на протоколите и изборни книжа</w:t>
      </w:r>
      <w:bookmarkStart w:id="1" w:name="_Hlk149642238"/>
      <w:r w:rsidRPr="001C55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както и за бюлетините и ролките със специализирана хартия за машинно гласуване за община Ново село в</w:t>
      </w:r>
      <w:r w:rsidRPr="001C555B">
        <w:rPr>
          <w:rFonts w:ascii="Times New Roman" w:hAnsi="Times New Roman"/>
          <w:color w:val="333333"/>
          <w:sz w:val="24"/>
          <w:szCs w:val="24"/>
        </w:rPr>
        <w:t xml:space="preserve"> II-ри тур на</w:t>
      </w:r>
      <w:r w:rsidRPr="001C55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изборите за общински съветници и за кметове</w:t>
      </w:r>
      <w:bookmarkEnd w:id="1"/>
    </w:p>
    <w:p w:rsidR="0094325B" w:rsidRPr="001C555B" w:rsidRDefault="0094325B" w:rsidP="0094325B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1C555B">
        <w:rPr>
          <w:rFonts w:ascii="Times New Roman" w:hAnsi="Times New Roman"/>
          <w:color w:val="333333"/>
          <w:sz w:val="24"/>
          <w:szCs w:val="24"/>
        </w:rPr>
        <w:t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04.11.2023г. (денят преди изборите за общински съветници и за кметове на 05 ноември 2023 г.), както и охрана след приключване на изборния ден.</w:t>
      </w:r>
    </w:p>
    <w:p w:rsidR="00B3619D" w:rsidRPr="0094325B" w:rsidRDefault="00B3619D" w:rsidP="0094325B">
      <w:bookmarkStart w:id="2" w:name="_GoBack"/>
      <w:bookmarkEnd w:id="2"/>
    </w:p>
    <w:sectPr w:rsidR="00B3619D" w:rsidRPr="0094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72F"/>
    <w:multiLevelType w:val="hybridMultilevel"/>
    <w:tmpl w:val="902A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827D3"/>
    <w:multiLevelType w:val="hybridMultilevel"/>
    <w:tmpl w:val="8B76CFBC"/>
    <w:lvl w:ilvl="0" w:tplc="B14AFD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7"/>
  </w:num>
  <w:num w:numId="13">
    <w:abstractNumId w:val="10"/>
  </w:num>
  <w:num w:numId="14">
    <w:abstractNumId w:val="15"/>
  </w:num>
  <w:num w:numId="15">
    <w:abstractNumId w:val="1"/>
  </w:num>
  <w:num w:numId="16">
    <w:abstractNumId w:val="14"/>
  </w:num>
  <w:num w:numId="17">
    <w:abstractNumId w:val="9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1A0768"/>
    <w:rsid w:val="001A7232"/>
    <w:rsid w:val="002E61B5"/>
    <w:rsid w:val="00353B8B"/>
    <w:rsid w:val="004B5CEF"/>
    <w:rsid w:val="00554056"/>
    <w:rsid w:val="005C345C"/>
    <w:rsid w:val="00626692"/>
    <w:rsid w:val="006549DA"/>
    <w:rsid w:val="006C1EA1"/>
    <w:rsid w:val="00721C2A"/>
    <w:rsid w:val="00870E25"/>
    <w:rsid w:val="00873662"/>
    <w:rsid w:val="008D18A7"/>
    <w:rsid w:val="0094325B"/>
    <w:rsid w:val="009C1009"/>
    <w:rsid w:val="00A53002"/>
    <w:rsid w:val="00B3619D"/>
    <w:rsid w:val="00B709D0"/>
    <w:rsid w:val="00C87900"/>
    <w:rsid w:val="00CB62AB"/>
    <w:rsid w:val="00D96CEE"/>
    <w:rsid w:val="00DF3136"/>
    <w:rsid w:val="00E9283A"/>
    <w:rsid w:val="00E95525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3</cp:revision>
  <dcterms:created xsi:type="dcterms:W3CDTF">2023-10-31T10:47:00Z</dcterms:created>
  <dcterms:modified xsi:type="dcterms:W3CDTF">2023-10-31T10:47:00Z</dcterms:modified>
</cp:coreProperties>
</file>