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0" w:rsidRDefault="00DC63F0" w:rsidP="00F86CB4">
      <w:pPr>
        <w:jc w:val="center"/>
        <w:rPr>
          <w:rFonts w:ascii="Times New Roman" w:hAnsi="Times New Roman" w:cs="Times New Roman"/>
          <w:b/>
        </w:rPr>
      </w:pPr>
    </w:p>
    <w:p w:rsidR="00F86CB4" w:rsidRDefault="00F86CB4" w:rsidP="00F86CB4">
      <w:pPr>
        <w:jc w:val="center"/>
        <w:rPr>
          <w:rFonts w:ascii="Times New Roman" w:hAnsi="Times New Roman" w:cs="Times New Roman"/>
          <w:b/>
        </w:rPr>
      </w:pPr>
      <w:r w:rsidRPr="00190844">
        <w:rPr>
          <w:rFonts w:ascii="Times New Roman" w:hAnsi="Times New Roman" w:cs="Times New Roman"/>
          <w:b/>
        </w:rPr>
        <w:t>ПР</w:t>
      </w:r>
      <w:r w:rsidR="000402D9" w:rsidRPr="00190844">
        <w:rPr>
          <w:rFonts w:ascii="Times New Roman" w:hAnsi="Times New Roman" w:cs="Times New Roman"/>
          <w:b/>
        </w:rPr>
        <w:t xml:space="preserve">ОТОКОЛ </w:t>
      </w:r>
      <w:r w:rsidR="00906978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№</w:t>
      </w:r>
      <w:r w:rsidR="0004087B" w:rsidRPr="00190844">
        <w:rPr>
          <w:rFonts w:ascii="Times New Roman" w:hAnsi="Times New Roman" w:cs="Times New Roman"/>
          <w:b/>
        </w:rPr>
        <w:t xml:space="preserve"> 0</w:t>
      </w:r>
      <w:r w:rsidR="008C5743">
        <w:rPr>
          <w:rFonts w:ascii="Times New Roman" w:hAnsi="Times New Roman" w:cs="Times New Roman"/>
          <w:b/>
        </w:rPr>
        <w:t>6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0402D9" w:rsidRPr="00190844">
        <w:rPr>
          <w:rFonts w:ascii="Times New Roman" w:hAnsi="Times New Roman" w:cs="Times New Roman"/>
          <w:b/>
        </w:rPr>
        <w:t>/</w:t>
      </w:r>
      <w:r w:rsidR="0004087B" w:rsidRPr="00190844">
        <w:rPr>
          <w:rFonts w:ascii="Times New Roman" w:hAnsi="Times New Roman" w:cs="Times New Roman"/>
          <w:b/>
        </w:rPr>
        <w:t xml:space="preserve"> </w:t>
      </w:r>
      <w:r w:rsidR="005E6DD9">
        <w:rPr>
          <w:rFonts w:ascii="Times New Roman" w:hAnsi="Times New Roman" w:cs="Times New Roman"/>
          <w:b/>
        </w:rPr>
        <w:t>10</w:t>
      </w:r>
      <w:r w:rsidR="000402D9" w:rsidRPr="00190844">
        <w:rPr>
          <w:rFonts w:ascii="Times New Roman" w:hAnsi="Times New Roman" w:cs="Times New Roman"/>
          <w:b/>
        </w:rPr>
        <w:t>.09.2015г.</w:t>
      </w:r>
    </w:p>
    <w:p w:rsidR="00CE55E4" w:rsidRDefault="0071283A" w:rsidP="00EE680E">
      <w:pPr>
        <w:pStyle w:val="NoSpacing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 10</w:t>
      </w:r>
      <w:r w:rsidR="00D03EE7">
        <w:rPr>
          <w:rFonts w:ascii="Times New Roman" w:hAnsi="Times New Roman" w:cs="Times New Roman"/>
        </w:rPr>
        <w:t xml:space="preserve">.09.2015г. на </w:t>
      </w:r>
      <w:r w:rsidR="00944040" w:rsidRPr="00EA2445">
        <w:rPr>
          <w:rFonts w:ascii="Times New Roman" w:hAnsi="Times New Roman" w:cs="Times New Roman"/>
        </w:rPr>
        <w:t>Общинска избирателна комисия в община Ново село,област Видин се събра на редовно заседание в състав :</w:t>
      </w:r>
    </w:p>
    <w:p w:rsidR="00861F28" w:rsidRPr="00EA2445" w:rsidRDefault="00861F28" w:rsidP="00EE680E">
      <w:pPr>
        <w:pStyle w:val="NoSpacing"/>
        <w:ind w:firstLine="708"/>
        <w:rPr>
          <w:rFonts w:ascii="Times New Roman" w:hAnsi="Times New Roman" w:cs="Times New Roman"/>
        </w:rPr>
      </w:pPr>
    </w:p>
    <w:p w:rsidR="00D03EE7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44040" w:rsidRPr="00EA2445">
        <w:rPr>
          <w:rFonts w:ascii="Times New Roman" w:hAnsi="Times New Roman" w:cs="Times New Roman"/>
        </w:rPr>
        <w:t>Зам.Председател ОИК</w:t>
      </w:r>
    </w:p>
    <w:p w:rsidR="00944040" w:rsidRPr="00EA2445" w:rsidRDefault="00D03EE7" w:rsidP="00D03E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44040" w:rsidRPr="00EA2445">
        <w:rPr>
          <w:rFonts w:ascii="Times New Roman" w:hAnsi="Times New Roman" w:cs="Times New Roman"/>
        </w:rPr>
        <w:t xml:space="preserve"> Миглена </w:t>
      </w:r>
      <w:r w:rsidR="001A727A" w:rsidRPr="00EA2445">
        <w:rPr>
          <w:rFonts w:ascii="Times New Roman" w:hAnsi="Times New Roman" w:cs="Times New Roman"/>
        </w:rPr>
        <w:t xml:space="preserve"> Климентова </w:t>
      </w:r>
      <w:r w:rsidR="00944040" w:rsidRPr="00EA2445">
        <w:rPr>
          <w:rFonts w:ascii="Times New Roman" w:hAnsi="Times New Roman" w:cs="Times New Roman"/>
        </w:rPr>
        <w:t>Атанасова</w:t>
      </w:r>
    </w:p>
    <w:p w:rsidR="00D03EE7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4040" w:rsidRPr="00EA2445">
        <w:rPr>
          <w:rFonts w:ascii="Times New Roman" w:hAnsi="Times New Roman" w:cs="Times New Roman"/>
        </w:rPr>
        <w:t xml:space="preserve">2.Секретар ОИК </w:t>
      </w:r>
    </w:p>
    <w:p w:rsidR="00944040" w:rsidRPr="00EA2445" w:rsidRDefault="00D03EE7" w:rsidP="008536E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0371" w:rsidRPr="00EA2445">
        <w:rPr>
          <w:rFonts w:ascii="Times New Roman" w:hAnsi="Times New Roman" w:cs="Times New Roman"/>
        </w:rPr>
        <w:t xml:space="preserve">Сашка Миронова </w:t>
      </w:r>
      <w:r w:rsidR="00944040" w:rsidRPr="00EA2445">
        <w:rPr>
          <w:rFonts w:ascii="Times New Roman" w:hAnsi="Times New Roman" w:cs="Times New Roman"/>
        </w:rPr>
        <w:t>Василева</w:t>
      </w:r>
    </w:p>
    <w:p w:rsidR="00A06AF2" w:rsidRDefault="00944040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  <w:r w:rsidR="00A06AF2" w:rsidRPr="00A06AF2">
        <w:rPr>
          <w:rFonts w:ascii="Times New Roman" w:hAnsi="Times New Roman" w:cs="Times New Roman"/>
        </w:rPr>
        <w:t xml:space="preserve"> 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</w:p>
    <w:p w:rsidR="00A06AF2" w:rsidRPr="00EA2445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Соня Василева Ангелова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8.Георги Славчев Георгиев</w:t>
      </w:r>
    </w:p>
    <w:p w:rsidR="00A06AF2" w:rsidRDefault="00A06AF2" w:rsidP="00A06A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9.Камелия Боянова Каменова</w:t>
      </w:r>
    </w:p>
    <w:p w:rsidR="00944040" w:rsidRDefault="00944040" w:rsidP="008536E0">
      <w:pPr>
        <w:pStyle w:val="NoSpacing"/>
        <w:rPr>
          <w:rFonts w:ascii="Times New Roman" w:hAnsi="Times New Roman" w:cs="Times New Roman"/>
        </w:rPr>
      </w:pPr>
    </w:p>
    <w:p w:rsidR="00965080" w:rsidRPr="00EA2445" w:rsidRDefault="00965080" w:rsidP="00E823AA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ab/>
        <w:t>Присъстват</w:t>
      </w:r>
      <w:r w:rsidR="00596257">
        <w:rPr>
          <w:rFonts w:ascii="Times New Roman" w:hAnsi="Times New Roman" w:cs="Times New Roman"/>
        </w:rPr>
        <w:t xml:space="preserve"> 9 члена</w:t>
      </w:r>
      <w:r w:rsidRPr="00EA2445">
        <w:rPr>
          <w:rFonts w:ascii="Times New Roman" w:hAnsi="Times New Roman" w:cs="Times New Roman"/>
        </w:rPr>
        <w:t xml:space="preserve"> на ОИК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-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Ново </w:t>
      </w:r>
      <w:r w:rsidR="00596257">
        <w:rPr>
          <w:rFonts w:ascii="Times New Roman" w:hAnsi="Times New Roman" w:cs="Times New Roman"/>
        </w:rPr>
        <w:t>село</w:t>
      </w:r>
      <w:r w:rsidR="00B1460E">
        <w:rPr>
          <w:rFonts w:ascii="Times New Roman" w:hAnsi="Times New Roman" w:cs="Times New Roman"/>
        </w:rPr>
        <w:t>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Комисията има необходимия кворум за вземане на решения,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съгласно член 85,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ал.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3 от ИК.</w:t>
      </w:r>
    </w:p>
    <w:p w:rsidR="0033267A" w:rsidRPr="00EA2445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Решенията се взимат при кв</w:t>
      </w:r>
      <w:r w:rsidR="00AA58C0" w:rsidRPr="00EA2445">
        <w:rPr>
          <w:rFonts w:ascii="Times New Roman" w:hAnsi="Times New Roman" w:cs="Times New Roman"/>
        </w:rPr>
        <w:t>али</w:t>
      </w:r>
      <w:r w:rsidRPr="00EA2445">
        <w:rPr>
          <w:rFonts w:ascii="Times New Roman" w:hAnsi="Times New Roman" w:cs="Times New Roman"/>
        </w:rPr>
        <w:t>фицирано  мнозинство.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Квалифицирано мнозинство при ОИК в състав от единадесет члена  с осем гласа.</w:t>
      </w:r>
    </w:p>
    <w:p w:rsidR="002E49C9" w:rsidRDefault="002E49C9" w:rsidP="008536E0">
      <w:pPr>
        <w:pStyle w:val="NoSpacing"/>
        <w:rPr>
          <w:rFonts w:ascii="Times New Roman" w:hAnsi="Times New Roman" w:cs="Times New Roman"/>
        </w:rPr>
      </w:pPr>
    </w:p>
    <w:p w:rsidR="00EC6600" w:rsidRDefault="0033267A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</w:t>
      </w:r>
      <w:r w:rsidR="0059625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 xml:space="preserve">председателя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 w:rsidR="00596257"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FD7AC7" w:rsidRDefault="008C5743" w:rsidP="008C574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Относно определяне броя на членовете на СИК при провеждане на избори за общински съветници и кметове и за национален референдум на 25.10.2015г.</w:t>
      </w:r>
    </w:p>
    <w:p w:rsidR="008C5743" w:rsidRDefault="008C5743" w:rsidP="008C5743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Онтосно начина на разпределяне и преразпределяне на местата в СИК при провеждане на избори за общински съветници и кметове и за национален референдум на 25.10.2015г.</w:t>
      </w:r>
    </w:p>
    <w:p w:rsidR="008C5743" w:rsidRPr="00EA2445" w:rsidRDefault="008C5743" w:rsidP="008C5743">
      <w:pPr>
        <w:pStyle w:val="NoSpacing"/>
        <w:ind w:left="720"/>
        <w:rPr>
          <w:rFonts w:ascii="Times New Roman" w:hAnsi="Times New Roman" w:cs="Times New Roman"/>
        </w:rPr>
      </w:pPr>
    </w:p>
    <w:p w:rsidR="0096522D" w:rsidRDefault="0096522D" w:rsidP="0096522D">
      <w:pPr>
        <w:pStyle w:val="NoSpacing"/>
        <w:ind w:firstLine="708"/>
        <w:rPr>
          <w:rFonts w:ascii="Times New Roman" w:hAnsi="Times New Roman" w:cs="Times New Roman"/>
          <w:b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„ЗА”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</w:t>
      </w:r>
    </w:p>
    <w:p w:rsidR="006822EF" w:rsidRPr="00EA2445" w:rsidRDefault="006822EF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A2445">
        <w:rPr>
          <w:rFonts w:ascii="Times New Roman" w:hAnsi="Times New Roman" w:cs="Times New Roman"/>
        </w:rPr>
        <w:t xml:space="preserve"> Миглена  Климентова Атанасова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Секретар ОИК </w:t>
      </w:r>
    </w:p>
    <w:p w:rsidR="006822EF" w:rsidRDefault="006822EF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A2445">
        <w:rPr>
          <w:rFonts w:ascii="Times New Roman" w:hAnsi="Times New Roman" w:cs="Times New Roman"/>
        </w:rPr>
        <w:t>Сашка Миронова Василева</w:t>
      </w:r>
    </w:p>
    <w:p w:rsidR="00DC63F0" w:rsidRPr="00EA2445" w:rsidRDefault="00DC63F0" w:rsidP="006822EF">
      <w:pPr>
        <w:pStyle w:val="NoSpacing"/>
        <w:rPr>
          <w:rFonts w:ascii="Times New Roman" w:hAnsi="Times New Roman" w:cs="Times New Roman"/>
        </w:rPr>
      </w:pPr>
    </w:p>
    <w:p w:rsidR="00596257" w:rsidRPr="00EA2445" w:rsidRDefault="006822EF" w:rsidP="006822EF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Членове  ОИК:</w:t>
      </w:r>
    </w:p>
    <w:p w:rsidR="006822EF" w:rsidRDefault="006822EF" w:rsidP="00596257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Даниела Кирилова Неофитова</w:t>
      </w:r>
    </w:p>
    <w:p w:rsidR="006822EF" w:rsidRPr="00596257" w:rsidRDefault="006822EF" w:rsidP="006822E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96257">
        <w:rPr>
          <w:rFonts w:ascii="Times New Roman" w:hAnsi="Times New Roman" w:cs="Times New Roman"/>
        </w:rPr>
        <w:t>Соня Стоянова Георгиева</w:t>
      </w:r>
    </w:p>
    <w:p w:rsidR="006822EF" w:rsidRPr="00EA2445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 w:rsidRPr="00EA244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   </w:t>
      </w:r>
      <w:r w:rsidR="006822EF" w:rsidRPr="00EA2445">
        <w:rPr>
          <w:rFonts w:ascii="Times New Roman" w:hAnsi="Times New Roman" w:cs="Times New Roman"/>
        </w:rPr>
        <w:t>Веселка Николова Александрова</w:t>
      </w:r>
    </w:p>
    <w:p w:rsidR="006822EF" w:rsidRPr="00EA2445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6.</w:t>
      </w:r>
      <w:r w:rsidR="006822EF" w:rsidRPr="00D03E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822EF" w:rsidRPr="00EA2445">
        <w:rPr>
          <w:rFonts w:ascii="Times New Roman" w:hAnsi="Times New Roman" w:cs="Times New Roman"/>
        </w:rPr>
        <w:t>Светлана Величкова Джукова</w:t>
      </w:r>
    </w:p>
    <w:p w:rsidR="006822EF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7</w:t>
      </w:r>
      <w:r w:rsidR="006822EF"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6822EF">
        <w:rPr>
          <w:rFonts w:ascii="Times New Roman" w:hAnsi="Times New Roman" w:cs="Times New Roman"/>
        </w:rPr>
        <w:t>Соня Василева Ангелова</w:t>
      </w:r>
    </w:p>
    <w:p w:rsidR="006822EF" w:rsidRDefault="00596257" w:rsidP="00682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822E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  </w:t>
      </w:r>
      <w:r w:rsidR="006822EF">
        <w:rPr>
          <w:rFonts w:ascii="Times New Roman" w:hAnsi="Times New Roman" w:cs="Times New Roman"/>
        </w:rPr>
        <w:t>Георги Славчев Георгиев</w:t>
      </w:r>
    </w:p>
    <w:p w:rsidR="004D6725" w:rsidRDefault="00596257" w:rsidP="004D67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725">
        <w:rPr>
          <w:rFonts w:ascii="Times New Roman" w:hAnsi="Times New Roman" w:cs="Times New Roman"/>
        </w:rPr>
        <w:t>9.</w:t>
      </w:r>
      <w:r w:rsidR="00BE59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4D6725">
        <w:rPr>
          <w:rFonts w:ascii="Times New Roman" w:hAnsi="Times New Roman" w:cs="Times New Roman"/>
        </w:rPr>
        <w:t>Камелия Боянова Каменова</w:t>
      </w:r>
    </w:p>
    <w:p w:rsidR="004D6725" w:rsidRDefault="004D6725" w:rsidP="006822EF">
      <w:pPr>
        <w:pStyle w:val="NoSpacing"/>
        <w:rPr>
          <w:rFonts w:ascii="Times New Roman" w:hAnsi="Times New Roman" w:cs="Times New Roman"/>
        </w:rPr>
      </w:pPr>
    </w:p>
    <w:p w:rsidR="006822EF" w:rsidRPr="00EA2445" w:rsidRDefault="006822EF" w:rsidP="006822EF">
      <w:pPr>
        <w:pStyle w:val="NoSpacing"/>
        <w:rPr>
          <w:rFonts w:ascii="Times New Roman" w:hAnsi="Times New Roman" w:cs="Times New Roman"/>
        </w:rPr>
      </w:pPr>
    </w:p>
    <w:p w:rsidR="006822EF" w:rsidRDefault="006822EF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ГЛАСУВАЛИ ДНЕВНИЯ РЕД – „ПРОТИВ”-няма.</w:t>
      </w:r>
    </w:p>
    <w:p w:rsidR="00871C28" w:rsidRDefault="00871C28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FD7AC7" w:rsidRDefault="00FD7AC7" w:rsidP="00FD7AC7">
      <w:pPr>
        <w:shd w:val="clear" w:color="auto" w:fill="FFFFFF"/>
        <w:spacing w:after="87" w:line="175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РЕШИ:</w:t>
      </w:r>
    </w:p>
    <w:p w:rsidR="008C5743" w:rsidRDefault="008C5743" w:rsidP="00B23BC9">
      <w:pPr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По точка 1.от дневния ред </w:t>
      </w: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Определя броя на членовете на секционните избирателни комисии, съобразно броя на избирателите в съответната секция при произвеждане</w:t>
      </w:r>
      <w:r w:rsidRPr="007A34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избори за Общински съветници и кметове  и за национален референдум  на 25.10.15г.</w:t>
      </w: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Броят на членовете на секционната избирателна комисия, включително председател, заместник-председател и секретар ,които съгласно представена таблица на българските граждани за община Ново село с постоянен адрес към 13.07.2015г. и  лица  над 18г. към 25.10.2015г. в Община Ново село, за секция с номера</w:t>
      </w:r>
    </w:p>
    <w:p w:rsidR="008C5743" w:rsidRDefault="008C5743" w:rsidP="008C5743">
      <w:pPr>
        <w:pStyle w:val="NoSpacing"/>
        <w:ind w:firstLine="708"/>
        <w:rPr>
          <w:rFonts w:ascii="Times New Roman" w:hAnsi="Times New Roman"/>
        </w:rPr>
      </w:pP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местонахождение на секцията                                             брой членове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(населено място – н. м.)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05 30 00001</w:t>
      </w:r>
      <w:r>
        <w:rPr>
          <w:rFonts w:ascii="Times New Roman" w:hAnsi="Times New Roman"/>
        </w:rPr>
        <w:tab/>
        <w:t xml:space="preserve">с. Ново село, ул. „Арх. Илия Попов” №89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-7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05 30 00002</w:t>
      </w:r>
      <w:r>
        <w:rPr>
          <w:rFonts w:ascii="Times New Roman" w:hAnsi="Times New Roman"/>
        </w:rPr>
        <w:tab/>
        <w:t xml:space="preserve">с. Ново село, ул. „Христо Ботев”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05 30 00003</w:t>
      </w:r>
      <w:r>
        <w:rPr>
          <w:rFonts w:ascii="Times New Roman" w:hAnsi="Times New Roman"/>
        </w:rPr>
        <w:tab/>
        <w:t>с. Винарово, ул „Първа” №29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7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05 30 00004</w:t>
      </w:r>
      <w:r>
        <w:rPr>
          <w:rFonts w:ascii="Times New Roman" w:hAnsi="Times New Roman"/>
        </w:rPr>
        <w:tab/>
        <w:t>с. Винарово, ул. „Първа” №80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05 30 00005</w:t>
      </w:r>
      <w:r>
        <w:rPr>
          <w:rFonts w:ascii="Times New Roman" w:hAnsi="Times New Roman"/>
        </w:rPr>
        <w:tab/>
        <w:t>с. Неговановци, ул. „Седма” №4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9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05 30 00006</w:t>
      </w:r>
      <w:r>
        <w:rPr>
          <w:rFonts w:ascii="Times New Roman" w:hAnsi="Times New Roman"/>
        </w:rPr>
        <w:tab/>
        <w:t>с. Флорентин, ул. „Първа” № 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 7 члена 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05 30 00007</w:t>
      </w:r>
      <w:r>
        <w:rPr>
          <w:rFonts w:ascii="Times New Roman" w:hAnsi="Times New Roman"/>
        </w:rPr>
        <w:tab/>
        <w:t>с. Ясен, ул. „Първа” 5А- 7 члена</w:t>
      </w:r>
    </w:p>
    <w:p w:rsidR="008C5743" w:rsidRDefault="008C5743" w:rsidP="008C5743">
      <w:pPr>
        <w:pStyle w:val="NoSpacing"/>
        <w:rPr>
          <w:rFonts w:ascii="Times New Roman" w:hAnsi="Times New Roman"/>
        </w:rPr>
      </w:pPr>
    </w:p>
    <w:p w:rsidR="008C5743" w:rsidRDefault="008C5743" w:rsidP="008C5743">
      <w:pPr>
        <w:pStyle w:val="NoSpacing"/>
        <w:ind w:left="360" w:firstLine="348"/>
        <w:rPr>
          <w:rStyle w:val="apple-converted-space"/>
          <w:rFonts w:ascii="Times New Roman" w:hAnsi="Times New Roman"/>
          <w:color w:val="000000"/>
          <w:shd w:val="clear" w:color="auto" w:fill="FEFEFE"/>
        </w:rPr>
      </w:pPr>
      <w:r>
        <w:rPr>
          <w:rStyle w:val="apple-converted-space"/>
          <w:rFonts w:ascii="Times New Roman" w:hAnsi="Times New Roman"/>
          <w:color w:val="000000"/>
          <w:shd w:val="clear" w:color="auto" w:fill="FEFEFE"/>
        </w:rPr>
        <w:t>Препис от Решението да се изпрати незабавно на Кмета на Община Ново село за сведение.</w:t>
      </w:r>
    </w:p>
    <w:p w:rsidR="008C5743" w:rsidRDefault="008C5743" w:rsidP="008C5743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C5743" w:rsidRDefault="008C5743" w:rsidP="008C5743">
      <w:pPr>
        <w:pStyle w:val="NoSpacing"/>
        <w:ind w:left="360" w:firstLine="348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бъде обжалвано пред ЦИК, чрез ОИК-Ново село, в 3(три)дневен срок от обявяването му.</w:t>
      </w:r>
    </w:p>
    <w:p w:rsidR="008C5743" w:rsidRDefault="008C5743" w:rsidP="00B23BC9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B23BC9" w:rsidRDefault="00B23BC9" w:rsidP="00B23B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,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 ОИК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 Село в 3 /три/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5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срок  , считано от обявяването му , на основание чл.88, ал.1 от ИК.</w:t>
      </w:r>
    </w:p>
    <w:p w:rsidR="008C5743" w:rsidRDefault="008C5743" w:rsidP="008C5743">
      <w:pPr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По точка 2.от дневния ред </w:t>
      </w:r>
    </w:p>
    <w:p w:rsidR="008C5743" w:rsidRDefault="008C5743" w:rsidP="008C5743">
      <w:pPr>
        <w:pStyle w:val="a"/>
        <w:ind w:left="708"/>
        <w:jc w:val="center"/>
        <w:rPr>
          <w:rFonts w:ascii="Times New Roman" w:hAnsi="Times New Roman"/>
        </w:rPr>
      </w:pPr>
      <w:r w:rsidRPr="008C5743">
        <w:rPr>
          <w:rFonts w:ascii="Times New Roman" w:hAnsi="Times New Roman"/>
        </w:rPr>
        <w:t>ОТНОСНО</w:t>
      </w:r>
      <w:r w:rsidRPr="00FF74CA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Начина на разпределяне и преразпределяне на местата в СИК за изборите за общински съветници и кметове и </w:t>
      </w:r>
      <w:r w:rsidRPr="008619B8">
        <w:rPr>
          <w:rFonts w:ascii="Times New Roman" w:hAnsi="Times New Roman"/>
        </w:rPr>
        <w:t>Националния референдум.</w:t>
      </w:r>
      <w:r>
        <w:rPr>
          <w:rFonts w:ascii="Times New Roman" w:hAnsi="Times New Roman"/>
        </w:rPr>
        <w:t xml:space="preserve"> на 25 октомври 2015г.</w:t>
      </w:r>
    </w:p>
    <w:p w:rsidR="008C5743" w:rsidRDefault="008C5743" w:rsidP="008C5743">
      <w:pPr>
        <w:pStyle w:val="a"/>
        <w:ind w:left="708"/>
        <w:jc w:val="center"/>
        <w:rPr>
          <w:rFonts w:ascii="Times New Roman" w:hAnsi="Times New Roman"/>
        </w:rPr>
      </w:pPr>
    </w:p>
    <w:p w:rsidR="008C5743" w:rsidRDefault="008C5743" w:rsidP="008C5743">
      <w:pPr>
        <w:pStyle w:val="a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b/>
        </w:rPr>
        <w:t>а основание чл.87, ал.1, т.1, от ИК,  и Решения №1984-МИ/НР/08.09.2015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г. на ЦИК, Общинска избирателна комисия  Ново село,</w:t>
      </w:r>
    </w:p>
    <w:p w:rsidR="008C5743" w:rsidRDefault="008C5743" w:rsidP="008C5743">
      <w:pPr>
        <w:pStyle w:val="a"/>
        <w:jc w:val="center"/>
        <w:rPr>
          <w:rFonts w:ascii="Times New Roman" w:hAnsi="Times New Roman"/>
          <w:b/>
        </w:rPr>
      </w:pPr>
    </w:p>
    <w:p w:rsidR="008C5743" w:rsidRDefault="008C5743" w:rsidP="008C5743">
      <w:pPr>
        <w:pStyle w:val="a"/>
        <w:jc w:val="center"/>
        <w:rPr>
          <w:rFonts w:ascii="Times New Roman" w:hAnsi="Times New Roman"/>
          <w:b/>
        </w:rPr>
      </w:pPr>
    </w:p>
    <w:p w:rsidR="008C5743" w:rsidRPr="00552B06" w:rsidRDefault="008C5743" w:rsidP="008C5743">
      <w:pPr>
        <w:pStyle w:val="a"/>
        <w:jc w:val="center"/>
        <w:rPr>
          <w:rFonts w:ascii="Times New Roman" w:hAnsi="Times New Roman"/>
          <w:b/>
        </w:rPr>
      </w:pPr>
      <w:r w:rsidRPr="00552B06">
        <w:rPr>
          <w:rFonts w:ascii="Times New Roman" w:hAnsi="Times New Roman"/>
          <w:b/>
        </w:rPr>
        <w:t>Р Е Ш И :</w:t>
      </w:r>
    </w:p>
    <w:p w:rsidR="008C5743" w:rsidRDefault="008C5743" w:rsidP="008C5743">
      <w:pPr>
        <w:pStyle w:val="a"/>
        <w:rPr>
          <w:rFonts w:ascii="Times New Roman" w:hAnsi="Times New Roman"/>
        </w:rPr>
      </w:pPr>
    </w:p>
    <w:p w:rsidR="008C5743" w:rsidRDefault="008C5743" w:rsidP="008C5743">
      <w:pPr>
        <w:pStyle w:val="a"/>
        <w:ind w:left="1068"/>
        <w:rPr>
          <w:rFonts w:ascii="Times New Roman" w:hAnsi="Times New Roman"/>
        </w:rPr>
      </w:pPr>
    </w:p>
    <w:p w:rsidR="008C5743" w:rsidRDefault="008C5743" w:rsidP="008C5743">
      <w:pPr>
        <w:pStyle w:val="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Утвърждава следното разпределение и презразпределение на местата в СИК, съобразно методиката, изписана в Решение </w:t>
      </w:r>
      <w:r w:rsidRPr="00FF74CA">
        <w:rPr>
          <w:rFonts w:ascii="Times New Roman" w:hAnsi="Times New Roman"/>
        </w:rPr>
        <w:t>№</w:t>
      </w:r>
      <w:r>
        <w:rPr>
          <w:rFonts w:ascii="Times New Roman" w:hAnsi="Times New Roman"/>
        </w:rPr>
        <w:t>1984</w:t>
      </w:r>
      <w:r w:rsidRPr="009A2788">
        <w:rPr>
          <w:rFonts w:ascii="Times New Roman" w:hAnsi="Times New Roman"/>
          <w:b/>
        </w:rPr>
        <w:t xml:space="preserve"> </w:t>
      </w:r>
      <w:r w:rsidRPr="009A2788">
        <w:rPr>
          <w:rFonts w:ascii="Times New Roman" w:hAnsi="Times New Roman"/>
        </w:rPr>
        <w:t>МИ/НР/08.09.2015</w:t>
      </w:r>
      <w:r w:rsidRPr="009A2788">
        <w:rPr>
          <w:rFonts w:ascii="Times New Roman" w:hAnsi="Times New Roman"/>
          <w:lang w:val="en-US"/>
        </w:rPr>
        <w:t xml:space="preserve"> </w:t>
      </w:r>
      <w:r w:rsidRPr="009A2788">
        <w:rPr>
          <w:rFonts w:ascii="Times New Roman" w:hAnsi="Times New Roman"/>
        </w:rPr>
        <w:t xml:space="preserve">г </w:t>
      </w:r>
      <w:r>
        <w:rPr>
          <w:rFonts w:ascii="Times New Roman" w:hAnsi="Times New Roman"/>
        </w:rPr>
        <w:t>на ЦИК:</w:t>
      </w:r>
    </w:p>
    <w:p w:rsidR="008C5743" w:rsidRDefault="008C5743" w:rsidP="008C5743">
      <w:pPr>
        <w:pStyle w:val="a"/>
        <w:ind w:left="1068"/>
        <w:rPr>
          <w:rFonts w:ascii="Times New Roman" w:hAnsi="Times New Roman"/>
        </w:rPr>
      </w:pPr>
    </w:p>
    <w:p w:rsidR="008C5743" w:rsidRDefault="008C5743" w:rsidP="008C5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Съгласно свое Решение </w:t>
      </w:r>
      <w:r w:rsidRPr="00FF74CA">
        <w:rPr>
          <w:rFonts w:ascii="Times New Roman" w:hAnsi="Times New Roman"/>
        </w:rPr>
        <w:t>№</w:t>
      </w:r>
      <w:r>
        <w:rPr>
          <w:rFonts w:ascii="Times New Roman" w:hAnsi="Times New Roman"/>
        </w:rPr>
        <w:t>9./10.09.2015 г., Общинска избирателна комисия е определила от общо 7 секции, 6 да са с по 7 члена, и една 9 члена .</w:t>
      </w:r>
    </w:p>
    <w:p w:rsidR="008C5743" w:rsidRDefault="008C5743" w:rsidP="008C5743">
      <w:pPr>
        <w:jc w:val="both"/>
        <w:rPr>
          <w:rFonts w:ascii="Times New Roman" w:hAnsi="Times New Roman"/>
        </w:rPr>
      </w:pPr>
    </w:p>
    <w:p w:rsidR="008C5743" w:rsidRDefault="008C5743" w:rsidP="008C5743">
      <w:pPr>
        <w:jc w:val="both"/>
        <w:rPr>
          <w:rFonts w:ascii="Times New Roman" w:hAnsi="Times New Roman"/>
        </w:rPr>
      </w:pPr>
    </w:p>
    <w:p w:rsidR="008C5743" w:rsidRDefault="008C5743" w:rsidP="008C5743">
      <w:pPr>
        <w:jc w:val="both"/>
        <w:rPr>
          <w:rFonts w:ascii="Times New Roman" w:hAnsi="Times New Roman"/>
        </w:rPr>
      </w:pPr>
    </w:p>
    <w:p w:rsidR="008C5743" w:rsidRDefault="008C5743" w:rsidP="008C5743">
      <w:pPr>
        <w:jc w:val="both"/>
        <w:rPr>
          <w:rFonts w:ascii="Times New Roman" w:hAnsi="Times New Roman"/>
        </w:rPr>
      </w:pPr>
    </w:p>
    <w:p w:rsidR="00DC63F0" w:rsidRDefault="00DC63F0" w:rsidP="008C57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="008C5743" w:rsidRPr="00BB4108">
        <w:rPr>
          <w:rFonts w:ascii="Times New Roman" w:hAnsi="Times New Roman"/>
          <w:b/>
        </w:rPr>
        <w:t>Общ брой на членовете на секционните избирателни к</w:t>
      </w:r>
      <w:r w:rsidR="008C5743">
        <w:rPr>
          <w:rFonts w:ascii="Times New Roman" w:hAnsi="Times New Roman"/>
          <w:b/>
        </w:rPr>
        <w:t xml:space="preserve">омисии в община Ново село са: </w:t>
      </w:r>
    </w:p>
    <w:p w:rsidR="008C5743" w:rsidRDefault="008C5743" w:rsidP="00DC63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DC63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  <w:r w:rsidR="00DC63F0">
        <w:rPr>
          <w:rFonts w:ascii="Times New Roman" w:hAnsi="Times New Roman"/>
          <w:b/>
        </w:rPr>
        <w:t xml:space="preserve"> </w:t>
      </w:r>
      <w:r w:rsidRPr="00BB4108">
        <w:rPr>
          <w:rFonts w:ascii="Times New Roman" w:hAnsi="Times New Roman"/>
          <w:b/>
          <w:lang w:val="en-US"/>
        </w:rPr>
        <w:t>x</w:t>
      </w:r>
      <w:r w:rsidR="00DC63F0">
        <w:rPr>
          <w:rFonts w:ascii="Times New Roman" w:hAnsi="Times New Roman"/>
          <w:b/>
        </w:rPr>
        <w:t xml:space="preserve"> </w:t>
      </w:r>
      <w:r w:rsidRPr="00BB4108">
        <w:rPr>
          <w:rFonts w:ascii="Times New Roman" w:hAnsi="Times New Roman"/>
          <w:b/>
          <w:lang w:val="en-US"/>
        </w:rPr>
        <w:t>7</w:t>
      </w:r>
      <w:r w:rsidR="00DC63F0">
        <w:rPr>
          <w:rFonts w:ascii="Times New Roman" w:hAnsi="Times New Roman"/>
          <w:b/>
        </w:rPr>
        <w:t xml:space="preserve"> </w:t>
      </w:r>
      <w:r w:rsidRPr="00BB4108"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</w:rPr>
        <w:t xml:space="preserve"> + (</w:t>
      </w:r>
      <w:r w:rsidR="00DC63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</w:t>
      </w:r>
      <w:r w:rsidR="00DC63F0">
        <w:rPr>
          <w:rFonts w:ascii="Times New Roman" w:hAnsi="Times New Roman"/>
          <w:b/>
        </w:rPr>
        <w:t xml:space="preserve"> </w:t>
      </w:r>
      <w:r w:rsidRPr="00BB4108">
        <w:rPr>
          <w:rFonts w:ascii="Times New Roman" w:hAnsi="Times New Roman"/>
          <w:b/>
          <w:lang w:val="en-US"/>
        </w:rPr>
        <w:t>x</w:t>
      </w:r>
      <w:r w:rsidR="00DC63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="00DC63F0">
        <w:rPr>
          <w:rFonts w:ascii="Times New Roman" w:hAnsi="Times New Roman"/>
          <w:b/>
        </w:rPr>
        <w:t xml:space="preserve"> </w:t>
      </w:r>
      <w:r w:rsidRPr="00BB4108"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</w:rPr>
        <w:t xml:space="preserve"> ═ 51  (петдесет и един</w:t>
      </w:r>
      <w:r w:rsidRPr="00BB4108">
        <w:rPr>
          <w:rFonts w:ascii="Times New Roman" w:hAnsi="Times New Roman"/>
          <w:b/>
        </w:rPr>
        <w:t>) члена.</w:t>
      </w:r>
    </w:p>
    <w:p w:rsidR="008C5743" w:rsidRPr="00BB4108" w:rsidRDefault="008C5743" w:rsidP="008C5743">
      <w:pPr>
        <w:jc w:val="both"/>
        <w:rPr>
          <w:rFonts w:ascii="Times New Roman" w:hAnsi="Times New Roman"/>
          <w:b/>
        </w:rPr>
      </w:pPr>
    </w:p>
    <w:p w:rsidR="008C5743" w:rsidRDefault="008C5743" w:rsidP="008C5743">
      <w:pPr>
        <w:numPr>
          <w:ilvl w:val="0"/>
          <w:numId w:val="10"/>
        </w:numPr>
        <w:tabs>
          <w:tab w:val="clear" w:pos="540"/>
          <w:tab w:val="num" w:pos="180"/>
          <w:tab w:val="left" w:pos="36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Изчислителна процедура за  разпределяне на местата в СИК между парламентарно представените партии и коалиции за Община Ново село  както следва</w:t>
      </w:r>
      <w:r>
        <w:rPr>
          <w:rFonts w:ascii="Times New Roman" w:hAnsi="Times New Roman"/>
          <w:lang w:val="en-US"/>
        </w:rPr>
        <w:t>;</w:t>
      </w:r>
    </w:p>
    <w:p w:rsidR="008C5743" w:rsidRDefault="008C5743" w:rsidP="008C5743">
      <w:pPr>
        <w:tabs>
          <w:tab w:val="left" w:pos="360"/>
        </w:tabs>
        <w:jc w:val="both"/>
        <w:rPr>
          <w:rFonts w:ascii="Times New Roman" w:hAnsi="Times New Roman"/>
        </w:rPr>
      </w:pPr>
    </w:p>
    <w:p w:rsidR="008C5743" w:rsidRPr="006655F6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партия Герб 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 w:rsidRPr="00193569">
        <w:rPr>
          <w:rFonts w:ascii="Times New Roman" w:hAnsi="Times New Roman"/>
        </w:rPr>
        <w:t>83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  <w:lang w:val="en-US"/>
        </w:rPr>
        <w:t>18.01%</w:t>
      </w:r>
      <w:r>
        <w:rPr>
          <w:rFonts w:ascii="Times New Roman" w:hAnsi="Times New Roman"/>
        </w:rPr>
        <w:t xml:space="preserve"> 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коалиция БСП  ЛЯВА БЪЛГАРИЯ-–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39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8,46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партия ДПС-–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36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7,81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коалиция Реформаторски блок-–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32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4,99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коалиция патриотичен фронт-НФСБ и ВМРО-–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18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3,90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коалиция България без цензура 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14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3,03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партия Атака-–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11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2,38</w:t>
      </w:r>
      <w:r>
        <w:rPr>
          <w:rFonts w:ascii="Times New Roman" w:hAnsi="Times New Roman"/>
          <w:lang w:val="en-US"/>
        </w:rPr>
        <w:t>%</w:t>
      </w:r>
    </w:p>
    <w:p w:rsidR="008C5743" w:rsidRDefault="008C5743" w:rsidP="008C5743">
      <w:pPr>
        <w:numPr>
          <w:ilvl w:val="1"/>
          <w:numId w:val="10"/>
        </w:numPr>
        <w:tabs>
          <w:tab w:val="num" w:pos="180"/>
          <w:tab w:val="left" w:pos="36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За коалиция АБВ-–</w:t>
      </w:r>
      <w:r w:rsidRPr="00715B8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>51</w:t>
      </w:r>
      <w:r w:rsidRPr="00193569"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11</w:t>
      </w:r>
      <w:r w:rsidRPr="00715B89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:235</w:t>
      </w:r>
      <w:r w:rsidRPr="00715B89">
        <w:rPr>
          <w:rFonts w:ascii="Times New Roman" w:hAnsi="Times New Roman"/>
        </w:rPr>
        <w:t xml:space="preserve"> </w:t>
      </w:r>
      <w:r w:rsidRPr="00193569">
        <w:rPr>
          <w:rFonts w:ascii="Times New Roman" w:hAnsi="Times New Roman"/>
        </w:rPr>
        <w:t xml:space="preserve"> </w:t>
      </w:r>
      <w:r w:rsidRPr="00715B89">
        <w:rPr>
          <w:rFonts w:ascii="Times New Roman" w:hAnsi="Times New Roman"/>
        </w:rPr>
        <w:t xml:space="preserve"> ═ </w:t>
      </w:r>
      <w:r>
        <w:rPr>
          <w:rFonts w:ascii="Times New Roman" w:hAnsi="Times New Roman"/>
        </w:rPr>
        <w:t>2,38</w:t>
      </w:r>
      <w:r>
        <w:rPr>
          <w:rFonts w:ascii="Times New Roman" w:hAnsi="Times New Roman"/>
          <w:lang w:val="en-US"/>
        </w:rPr>
        <w:t>%</w:t>
      </w:r>
    </w:p>
    <w:p w:rsidR="008C5743" w:rsidRPr="006655F6" w:rsidRDefault="008C5743" w:rsidP="008C5743">
      <w:pPr>
        <w:tabs>
          <w:tab w:val="left" w:pos="360"/>
        </w:tabs>
        <w:rPr>
          <w:rFonts w:ascii="Times New Roman" w:hAnsi="Times New Roman"/>
        </w:rPr>
      </w:pP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2.Определя действителният брой на местата, които представители на  партии и коалиции  за Община Ново село могат да заемат, както следва: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2.1. За партия Герб -18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2.2. За коалиция БСП  ЛЯВА БЪЛГАРИЯ—9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2.3. За партия ДПС—8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2.4.За коалиция Реформаторски блок—5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2.5.За коалиция патриотичен фронт-НФСБ и ВМРО—4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2.6.За коалиция България без цензура –3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2.7.За партия Атака—2 члена</w:t>
      </w: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2.8.За коалиция АБВ—2 члена</w:t>
      </w:r>
    </w:p>
    <w:p w:rsidR="008C5743" w:rsidRPr="007D16F1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Когато след определяне на целия брой места останат не разпределени места измежду членовете на комисията същите се разпределят между участвалите консултации партии и коалиции по, реда на остатъците след целите числа, като се тръгва от най –големия остатък към най-малкия.</w:t>
      </w: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8C5743" w:rsidRPr="008C5743" w:rsidRDefault="008C5743" w:rsidP="008C574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8C5743">
        <w:rPr>
          <w:b/>
          <w:u w:val="single"/>
        </w:rPr>
        <w:lastRenderedPageBreak/>
        <w:t>Преразпределяне на местата в СИК  за ръководни длъжност и членове в Община Ново село за провеждане на избори за кметове , общински съветници и национален референдум</w:t>
      </w:r>
    </w:p>
    <w:p w:rsidR="008C5743" w:rsidRDefault="008C5743" w:rsidP="008C5743">
      <w:pPr>
        <w:pStyle w:val="ListParagraph"/>
        <w:ind w:left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2794"/>
        <w:gridCol w:w="2245"/>
        <w:gridCol w:w="1253"/>
      </w:tblGrid>
      <w:tr w:rsidR="008C5743" w:rsidTr="002C1E9D">
        <w:tc>
          <w:tcPr>
            <w:tcW w:w="5508" w:type="dxa"/>
          </w:tcPr>
          <w:p w:rsidR="008C5743" w:rsidRPr="00C246CE" w:rsidRDefault="008C5743" w:rsidP="002C1E9D">
            <w:pPr>
              <w:jc w:val="center"/>
              <w:rPr>
                <w:b/>
              </w:rPr>
            </w:pPr>
            <w:r w:rsidRPr="00C246CE">
              <w:rPr>
                <w:b/>
              </w:rPr>
              <w:t>ПАРТИИ И КОАЛИЦИИ</w:t>
            </w:r>
          </w:p>
        </w:tc>
        <w:tc>
          <w:tcPr>
            <w:tcW w:w="3780" w:type="dxa"/>
          </w:tcPr>
          <w:p w:rsidR="008C5743" w:rsidRPr="00C246CE" w:rsidRDefault="008C5743" w:rsidP="002C1E9D">
            <w:pPr>
              <w:jc w:val="center"/>
              <w:rPr>
                <w:b/>
              </w:rPr>
            </w:pPr>
            <w:r w:rsidRPr="00C246CE">
              <w:rPr>
                <w:b/>
              </w:rPr>
              <w:t>РЪКОВОДСТВО</w:t>
            </w:r>
          </w:p>
        </w:tc>
        <w:tc>
          <w:tcPr>
            <w:tcW w:w="3240" w:type="dxa"/>
          </w:tcPr>
          <w:p w:rsidR="008C5743" w:rsidRPr="00C246CE" w:rsidRDefault="008C5743" w:rsidP="002C1E9D">
            <w:pPr>
              <w:jc w:val="center"/>
              <w:rPr>
                <w:b/>
              </w:rPr>
            </w:pPr>
            <w:r w:rsidRPr="00C246CE">
              <w:rPr>
                <w:b/>
              </w:rPr>
              <w:t>ЧЛЕНОВЕ</w:t>
            </w:r>
          </w:p>
        </w:tc>
        <w:tc>
          <w:tcPr>
            <w:tcW w:w="1614" w:type="dxa"/>
          </w:tcPr>
          <w:p w:rsidR="008C5743" w:rsidRPr="00C246CE" w:rsidRDefault="008C5743" w:rsidP="002C1E9D">
            <w:pPr>
              <w:jc w:val="center"/>
              <w:rPr>
                <w:b/>
              </w:rPr>
            </w:pPr>
            <w:r w:rsidRPr="00C246CE">
              <w:rPr>
                <w:b/>
              </w:rPr>
              <w:t>ОБЩО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ГЕРБ</w:t>
            </w:r>
          </w:p>
        </w:tc>
        <w:tc>
          <w:tcPr>
            <w:tcW w:w="3780" w:type="dxa"/>
          </w:tcPr>
          <w:p w:rsidR="008C5743" w:rsidRDefault="008C5743" w:rsidP="002C1E9D">
            <w:pPr>
              <w:jc w:val="right"/>
            </w:pPr>
            <w:r>
              <w:t>7</w:t>
            </w:r>
          </w:p>
        </w:tc>
        <w:tc>
          <w:tcPr>
            <w:tcW w:w="3240" w:type="dxa"/>
          </w:tcPr>
          <w:p w:rsidR="008C5743" w:rsidRPr="00E82AED" w:rsidRDefault="008C5743" w:rsidP="002C1E9D">
            <w:pPr>
              <w:jc w:val="right"/>
            </w:pPr>
            <w:r>
              <w:t>11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18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КБ</w:t>
            </w:r>
          </w:p>
        </w:tc>
        <w:tc>
          <w:tcPr>
            <w:tcW w:w="3780" w:type="dxa"/>
          </w:tcPr>
          <w:p w:rsidR="008C5743" w:rsidRPr="00C246CE" w:rsidRDefault="008C5743" w:rsidP="002C1E9D">
            <w:pPr>
              <w:jc w:val="right"/>
              <w:rPr>
                <w:lang w:val="en-US"/>
              </w:rPr>
            </w:pPr>
            <w:r w:rsidRPr="00C246CE">
              <w:rPr>
                <w:lang w:val="en-US"/>
              </w:rPr>
              <w:t>4</w:t>
            </w:r>
          </w:p>
        </w:tc>
        <w:tc>
          <w:tcPr>
            <w:tcW w:w="3240" w:type="dxa"/>
          </w:tcPr>
          <w:p w:rsidR="008C5743" w:rsidRPr="00E82AED" w:rsidRDefault="008C5743" w:rsidP="002C1E9D">
            <w:pPr>
              <w:jc w:val="right"/>
            </w:pPr>
            <w:r>
              <w:t>5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9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ДПС</w:t>
            </w:r>
          </w:p>
        </w:tc>
        <w:tc>
          <w:tcPr>
            <w:tcW w:w="3780" w:type="dxa"/>
          </w:tcPr>
          <w:p w:rsidR="008C5743" w:rsidRPr="00C246CE" w:rsidRDefault="008C5743" w:rsidP="002C1E9D">
            <w:pPr>
              <w:jc w:val="right"/>
              <w:rPr>
                <w:lang w:val="en-US"/>
              </w:rPr>
            </w:pPr>
            <w:r w:rsidRPr="00C246CE">
              <w:rPr>
                <w:lang w:val="en-US"/>
              </w:rPr>
              <w:t>3</w:t>
            </w:r>
          </w:p>
        </w:tc>
        <w:tc>
          <w:tcPr>
            <w:tcW w:w="3240" w:type="dxa"/>
          </w:tcPr>
          <w:p w:rsidR="008C5743" w:rsidRPr="00E82AED" w:rsidRDefault="008C5743" w:rsidP="002C1E9D">
            <w:pPr>
              <w:jc w:val="right"/>
            </w:pPr>
            <w:r>
              <w:t>5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8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К „РБ”</w:t>
            </w:r>
          </w:p>
        </w:tc>
        <w:tc>
          <w:tcPr>
            <w:tcW w:w="3780" w:type="dxa"/>
          </w:tcPr>
          <w:p w:rsidR="008C5743" w:rsidRDefault="008C5743" w:rsidP="002C1E9D">
            <w:pPr>
              <w:jc w:val="right"/>
            </w:pPr>
            <w:r>
              <w:t>2</w:t>
            </w:r>
          </w:p>
        </w:tc>
        <w:tc>
          <w:tcPr>
            <w:tcW w:w="3240" w:type="dxa"/>
          </w:tcPr>
          <w:p w:rsidR="008C5743" w:rsidRDefault="008C5743" w:rsidP="002C1E9D">
            <w:pPr>
              <w:jc w:val="right"/>
            </w:pPr>
            <w:r>
              <w:t>3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5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К „ПФ-НФСБ и ВМРО”</w:t>
            </w:r>
          </w:p>
        </w:tc>
        <w:tc>
          <w:tcPr>
            <w:tcW w:w="3780" w:type="dxa"/>
          </w:tcPr>
          <w:p w:rsidR="008C5743" w:rsidRDefault="008C5743" w:rsidP="002C1E9D">
            <w:pPr>
              <w:jc w:val="right"/>
            </w:pPr>
            <w:r>
              <w:t>2</w:t>
            </w:r>
          </w:p>
        </w:tc>
        <w:tc>
          <w:tcPr>
            <w:tcW w:w="3240" w:type="dxa"/>
          </w:tcPr>
          <w:p w:rsidR="008C5743" w:rsidRDefault="008C5743" w:rsidP="002C1E9D">
            <w:pPr>
              <w:jc w:val="right"/>
            </w:pPr>
            <w:r>
              <w:t>2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4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pPr>
              <w:jc w:val="both"/>
            </w:pPr>
            <w:r>
              <w:t>К „ББЦ”</w:t>
            </w:r>
          </w:p>
        </w:tc>
        <w:tc>
          <w:tcPr>
            <w:tcW w:w="3780" w:type="dxa"/>
          </w:tcPr>
          <w:p w:rsidR="008C5743" w:rsidRDefault="008C5743" w:rsidP="002C1E9D">
            <w:pPr>
              <w:jc w:val="right"/>
            </w:pPr>
            <w:r>
              <w:t>1</w:t>
            </w:r>
          </w:p>
        </w:tc>
        <w:tc>
          <w:tcPr>
            <w:tcW w:w="3240" w:type="dxa"/>
          </w:tcPr>
          <w:p w:rsidR="008C5743" w:rsidRDefault="008C5743" w:rsidP="002C1E9D">
            <w:pPr>
              <w:jc w:val="right"/>
            </w:pPr>
            <w:r>
              <w:t>2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3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Pr="00C246CE" w:rsidRDefault="008C5743" w:rsidP="002C1E9D">
            <w:pPr>
              <w:rPr>
                <w:b/>
              </w:rPr>
            </w:pPr>
            <w:r>
              <w:t>АТАКА</w:t>
            </w:r>
          </w:p>
        </w:tc>
        <w:tc>
          <w:tcPr>
            <w:tcW w:w="3780" w:type="dxa"/>
          </w:tcPr>
          <w:p w:rsidR="008C5743" w:rsidRPr="00E82AED" w:rsidRDefault="008C5743" w:rsidP="002C1E9D">
            <w:pPr>
              <w:jc w:val="right"/>
            </w:pPr>
            <w:r w:rsidRPr="00E82AED">
              <w:t>1</w:t>
            </w:r>
          </w:p>
        </w:tc>
        <w:tc>
          <w:tcPr>
            <w:tcW w:w="3240" w:type="dxa"/>
          </w:tcPr>
          <w:p w:rsidR="008C5743" w:rsidRPr="00E82AED" w:rsidRDefault="008C5743" w:rsidP="002C1E9D">
            <w:pPr>
              <w:jc w:val="right"/>
            </w:pPr>
            <w:r>
              <w:t>1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2</w:t>
            </w:r>
          </w:p>
        </w:tc>
      </w:tr>
      <w:tr w:rsidR="008C5743" w:rsidRPr="00E82AED" w:rsidTr="002C1E9D">
        <w:tc>
          <w:tcPr>
            <w:tcW w:w="5508" w:type="dxa"/>
          </w:tcPr>
          <w:p w:rsidR="008C5743" w:rsidRDefault="008C5743" w:rsidP="002C1E9D">
            <w:r>
              <w:t>К „АБВ”</w:t>
            </w:r>
          </w:p>
        </w:tc>
        <w:tc>
          <w:tcPr>
            <w:tcW w:w="3780" w:type="dxa"/>
          </w:tcPr>
          <w:p w:rsidR="008C5743" w:rsidRPr="00E82AED" w:rsidRDefault="008C5743" w:rsidP="002C1E9D">
            <w:pPr>
              <w:jc w:val="right"/>
            </w:pPr>
            <w:r w:rsidRPr="00E82AED">
              <w:t>1</w:t>
            </w:r>
          </w:p>
        </w:tc>
        <w:tc>
          <w:tcPr>
            <w:tcW w:w="3240" w:type="dxa"/>
          </w:tcPr>
          <w:p w:rsidR="008C5743" w:rsidRPr="00E82AED" w:rsidRDefault="008C5743" w:rsidP="002C1E9D">
            <w:pPr>
              <w:jc w:val="right"/>
            </w:pPr>
            <w:r>
              <w:t>1</w:t>
            </w:r>
          </w:p>
        </w:tc>
        <w:tc>
          <w:tcPr>
            <w:tcW w:w="1614" w:type="dxa"/>
          </w:tcPr>
          <w:p w:rsidR="008C5743" w:rsidRPr="00E82AED" w:rsidRDefault="008C5743" w:rsidP="002C1E9D">
            <w:pPr>
              <w:jc w:val="right"/>
            </w:pPr>
            <w:r>
              <w:t>2</w:t>
            </w:r>
          </w:p>
        </w:tc>
      </w:tr>
      <w:tr w:rsidR="008C5743" w:rsidRPr="00C246CE" w:rsidTr="002C1E9D">
        <w:tc>
          <w:tcPr>
            <w:tcW w:w="5508" w:type="dxa"/>
          </w:tcPr>
          <w:p w:rsidR="008C5743" w:rsidRDefault="008C5743" w:rsidP="002C1E9D"/>
        </w:tc>
        <w:tc>
          <w:tcPr>
            <w:tcW w:w="3780" w:type="dxa"/>
          </w:tcPr>
          <w:p w:rsidR="008C5743" w:rsidRPr="00C246CE" w:rsidRDefault="008C5743" w:rsidP="002C1E9D">
            <w:pPr>
              <w:jc w:val="right"/>
              <w:rPr>
                <w:b/>
              </w:rPr>
            </w:pPr>
            <w:r w:rsidRPr="00C246CE">
              <w:rPr>
                <w:b/>
              </w:rPr>
              <w:t>21</w:t>
            </w:r>
          </w:p>
        </w:tc>
        <w:tc>
          <w:tcPr>
            <w:tcW w:w="3240" w:type="dxa"/>
          </w:tcPr>
          <w:p w:rsidR="008C5743" w:rsidRPr="00C246CE" w:rsidRDefault="008C5743" w:rsidP="002C1E9D">
            <w:pPr>
              <w:jc w:val="right"/>
              <w:rPr>
                <w:b/>
              </w:rPr>
            </w:pPr>
            <w:r w:rsidRPr="00C246CE">
              <w:rPr>
                <w:b/>
              </w:rPr>
              <w:t>30</w:t>
            </w:r>
          </w:p>
        </w:tc>
        <w:tc>
          <w:tcPr>
            <w:tcW w:w="1614" w:type="dxa"/>
          </w:tcPr>
          <w:p w:rsidR="008C5743" w:rsidRPr="00C246CE" w:rsidRDefault="008C5743" w:rsidP="002C1E9D">
            <w:pPr>
              <w:jc w:val="right"/>
              <w:rPr>
                <w:b/>
              </w:rPr>
            </w:pPr>
            <w:r w:rsidRPr="00C246CE">
              <w:rPr>
                <w:b/>
              </w:rPr>
              <w:t>51</w:t>
            </w:r>
          </w:p>
        </w:tc>
      </w:tr>
    </w:tbl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8C5743" w:rsidRDefault="008C5743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Когато след определяне на целия брой места останат не разпределени места измежду членовете на комисията същите се разпределят между участвалите консултации партии и коалиции по, реда на остатъците след целите числа, като се тръгва от най –</w:t>
      </w:r>
      <w:r w:rsidR="00DC63F0">
        <w:rPr>
          <w:rFonts w:ascii="Times New Roman" w:hAnsi="Times New Roman"/>
        </w:rPr>
        <w:t>големия остатък към най-малкия.</w:t>
      </w:r>
    </w:p>
    <w:p w:rsidR="00DC63F0" w:rsidRDefault="00DC63F0" w:rsidP="008C5743">
      <w:pPr>
        <w:tabs>
          <w:tab w:val="left" w:pos="360"/>
          <w:tab w:val="num" w:pos="570"/>
        </w:tabs>
        <w:rPr>
          <w:rFonts w:ascii="Times New Roman" w:hAnsi="Times New Roman"/>
        </w:rPr>
      </w:pPr>
    </w:p>
    <w:p w:rsidR="00DC63F0" w:rsidRDefault="00DC63F0" w:rsidP="006B0D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B0D8C" w:rsidRPr="00DC63F0">
        <w:rPr>
          <w:rFonts w:ascii="Times New Roman" w:hAnsi="Times New Roman" w:cs="Times New Roman"/>
          <w:b/>
        </w:rPr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DC63F0" w:rsidRDefault="00DC63F0" w:rsidP="006B0D8C">
      <w:pPr>
        <w:rPr>
          <w:rFonts w:ascii="Times New Roman" w:hAnsi="Times New Roman" w:cs="Times New Roman"/>
          <w:b/>
        </w:rPr>
      </w:pPr>
    </w:p>
    <w:p w:rsidR="00DC63F0" w:rsidRPr="00DC63F0" w:rsidRDefault="00DC63F0" w:rsidP="00DC63F0">
      <w:pPr>
        <w:jc w:val="both"/>
        <w:rPr>
          <w:rFonts w:ascii="Times New Roman" w:hAnsi="Times New Roman"/>
          <w:b/>
        </w:rPr>
      </w:pPr>
      <w:r w:rsidRPr="00DC63F0">
        <w:rPr>
          <w:rFonts w:ascii="Times New Roman" w:hAnsi="Times New Roman"/>
          <w:b/>
        </w:rPr>
        <w:t xml:space="preserve">     Решението да бъде изпратено незабавно на Кмета на Община Ново село, за сведение.</w:t>
      </w:r>
    </w:p>
    <w:p w:rsidR="00190844" w:rsidRPr="00EA2445" w:rsidRDefault="00190844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Зам.Председател ОИК:………………………</w:t>
      </w: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/Миглена Атанасова/</w:t>
      </w:r>
    </w:p>
    <w:p w:rsidR="00656945" w:rsidRPr="00EA2445" w:rsidRDefault="00656945" w:rsidP="008536E0">
      <w:pPr>
        <w:pStyle w:val="NoSpacing"/>
        <w:rPr>
          <w:rFonts w:ascii="Times New Roman" w:hAnsi="Times New Roman" w:cs="Times New Roman"/>
        </w:rPr>
      </w:pPr>
    </w:p>
    <w:p w:rsidR="00A671AD" w:rsidRPr="00EA2445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Секретар ОИК:……………………………….</w:t>
      </w:r>
    </w:p>
    <w:p w:rsidR="00A671AD" w:rsidRDefault="00A671AD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/Сашка Василева/</w:t>
      </w:r>
    </w:p>
    <w:p w:rsidR="00EA2445" w:rsidRDefault="00EA2445" w:rsidP="008536E0">
      <w:pPr>
        <w:pStyle w:val="NoSpacing"/>
        <w:rPr>
          <w:rFonts w:ascii="Times New Roman" w:hAnsi="Times New Roman" w:cs="Times New Roman"/>
        </w:rPr>
      </w:pPr>
    </w:p>
    <w:p w:rsidR="00DC63F0" w:rsidRPr="00EA2445" w:rsidRDefault="00DC63F0" w:rsidP="008536E0">
      <w:pPr>
        <w:pStyle w:val="NoSpacing"/>
        <w:rPr>
          <w:rFonts w:ascii="Times New Roman" w:hAnsi="Times New Roman" w:cs="Times New Roman"/>
        </w:rPr>
      </w:pPr>
    </w:p>
    <w:p w:rsidR="00A671AD" w:rsidRDefault="004A0A04" w:rsidP="008536E0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 xml:space="preserve">Членове </w:t>
      </w:r>
      <w:r w:rsidR="00A671AD" w:rsidRPr="00EA2445">
        <w:rPr>
          <w:rFonts w:ascii="Times New Roman" w:hAnsi="Times New Roman" w:cs="Times New Roman"/>
        </w:rPr>
        <w:t xml:space="preserve"> ОИК</w:t>
      </w:r>
      <w:r w:rsidRPr="00EA2445">
        <w:rPr>
          <w:rFonts w:ascii="Times New Roman" w:hAnsi="Times New Roman" w:cs="Times New Roman"/>
        </w:rPr>
        <w:t>: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3.Даниела Кирилова Неофитова</w:t>
      </w:r>
      <w:r>
        <w:rPr>
          <w:rFonts w:ascii="Times New Roman" w:hAnsi="Times New Roman" w:cs="Times New Roman"/>
        </w:rPr>
        <w:t>…………………….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4.Соня Стоянова Георгиева</w:t>
      </w:r>
      <w:r>
        <w:rPr>
          <w:rFonts w:ascii="Times New Roman" w:hAnsi="Times New Roman" w:cs="Times New Roman"/>
        </w:rPr>
        <w:t>…………………………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 w:rsidRPr="00EA2445">
        <w:rPr>
          <w:rFonts w:ascii="Times New Roman" w:hAnsi="Times New Roman" w:cs="Times New Roman"/>
        </w:rPr>
        <w:t>5.Веселка Николова Александрова</w:t>
      </w:r>
      <w:r>
        <w:rPr>
          <w:rFonts w:ascii="Times New Roman" w:hAnsi="Times New Roman" w:cs="Times New Roman"/>
        </w:rPr>
        <w:t>…………………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03EE7">
        <w:rPr>
          <w:rFonts w:ascii="Times New Roman" w:hAnsi="Times New Roman" w:cs="Times New Roman"/>
        </w:rPr>
        <w:t xml:space="preserve"> </w:t>
      </w:r>
      <w:r w:rsidRPr="00EA2445">
        <w:rPr>
          <w:rFonts w:ascii="Times New Roman" w:hAnsi="Times New Roman" w:cs="Times New Roman"/>
        </w:rPr>
        <w:t>Светлана Величкова Джукова</w:t>
      </w:r>
      <w:r>
        <w:rPr>
          <w:rFonts w:ascii="Times New Roman" w:hAnsi="Times New Roman" w:cs="Times New Roman"/>
        </w:rPr>
        <w:t>…………………….</w:t>
      </w:r>
    </w:p>
    <w:p w:rsidR="00B27318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A24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Соня Василева Ангелова…………………………..</w:t>
      </w:r>
    </w:p>
    <w:p w:rsidR="00B27318" w:rsidRDefault="00B27318" w:rsidP="00B273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8.Георги Славчев Георгиев………………………….</w:t>
      </w:r>
    </w:p>
    <w:p w:rsidR="004D6725" w:rsidRDefault="004D6725" w:rsidP="004D672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9.Камелия Боянова Каменова………………………..</w:t>
      </w:r>
    </w:p>
    <w:p w:rsidR="00B27318" w:rsidRPr="00EA2445" w:rsidRDefault="00B27318" w:rsidP="00B27318">
      <w:pPr>
        <w:pStyle w:val="NoSpacing"/>
        <w:rPr>
          <w:rFonts w:ascii="Times New Roman" w:hAnsi="Times New Roman" w:cs="Times New Roman"/>
        </w:rPr>
      </w:pPr>
    </w:p>
    <w:p w:rsidR="00B27318" w:rsidRPr="00EA2445" w:rsidRDefault="00B27318" w:rsidP="008536E0">
      <w:pPr>
        <w:pStyle w:val="NoSpacing"/>
        <w:rPr>
          <w:rFonts w:ascii="Times New Roman" w:hAnsi="Times New Roman" w:cs="Times New Roman"/>
        </w:rPr>
      </w:pPr>
    </w:p>
    <w:sectPr w:rsidR="00B27318" w:rsidRPr="00EA2445" w:rsidSect="0026516A">
      <w:headerReference w:type="default" r:id="rId8"/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31" w:rsidRDefault="003D7A31" w:rsidP="004D2E03">
      <w:pPr>
        <w:spacing w:after="0" w:line="240" w:lineRule="auto"/>
      </w:pPr>
      <w:r>
        <w:separator/>
      </w:r>
    </w:p>
  </w:endnote>
  <w:endnote w:type="continuationSeparator" w:id="1">
    <w:p w:rsidR="003D7A31" w:rsidRDefault="003D7A31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31" w:rsidRDefault="003D7A31" w:rsidP="004D2E03">
      <w:pPr>
        <w:spacing w:after="0" w:line="240" w:lineRule="auto"/>
      </w:pPr>
      <w:r>
        <w:separator/>
      </w:r>
    </w:p>
  </w:footnote>
  <w:footnote w:type="continuationSeparator" w:id="1">
    <w:p w:rsidR="003D7A31" w:rsidRDefault="003D7A31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Head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056"/>
    <w:multiLevelType w:val="multilevel"/>
    <w:tmpl w:val="80C47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D71282C"/>
    <w:multiLevelType w:val="hybridMultilevel"/>
    <w:tmpl w:val="6542E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6785E"/>
    <w:rsid w:val="00074EA6"/>
    <w:rsid w:val="00085335"/>
    <w:rsid w:val="000903F7"/>
    <w:rsid w:val="000D3074"/>
    <w:rsid w:val="0010269F"/>
    <w:rsid w:val="001056E7"/>
    <w:rsid w:val="00112B9F"/>
    <w:rsid w:val="00113DC5"/>
    <w:rsid w:val="001555C3"/>
    <w:rsid w:val="001612E5"/>
    <w:rsid w:val="00190844"/>
    <w:rsid w:val="001A63B4"/>
    <w:rsid w:val="001A727A"/>
    <w:rsid w:val="001B0F62"/>
    <w:rsid w:val="001B6F4E"/>
    <w:rsid w:val="001D08F5"/>
    <w:rsid w:val="0021791A"/>
    <w:rsid w:val="00224365"/>
    <w:rsid w:val="00247D3C"/>
    <w:rsid w:val="00253B63"/>
    <w:rsid w:val="002622E6"/>
    <w:rsid w:val="0026516A"/>
    <w:rsid w:val="0028492D"/>
    <w:rsid w:val="002975BF"/>
    <w:rsid w:val="002B7A84"/>
    <w:rsid w:val="002E49C9"/>
    <w:rsid w:val="0033267A"/>
    <w:rsid w:val="003517CF"/>
    <w:rsid w:val="003578FB"/>
    <w:rsid w:val="00360371"/>
    <w:rsid w:val="00360FF5"/>
    <w:rsid w:val="00365D2E"/>
    <w:rsid w:val="00384938"/>
    <w:rsid w:val="003957DC"/>
    <w:rsid w:val="00397B9B"/>
    <w:rsid w:val="003A05AD"/>
    <w:rsid w:val="003A62F7"/>
    <w:rsid w:val="003B5151"/>
    <w:rsid w:val="003D7A31"/>
    <w:rsid w:val="00411071"/>
    <w:rsid w:val="0042383D"/>
    <w:rsid w:val="00426558"/>
    <w:rsid w:val="00427F5B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B2708"/>
    <w:rsid w:val="004B50A3"/>
    <w:rsid w:val="004D2E03"/>
    <w:rsid w:val="004D6725"/>
    <w:rsid w:val="00511DC4"/>
    <w:rsid w:val="00524711"/>
    <w:rsid w:val="00526705"/>
    <w:rsid w:val="00542092"/>
    <w:rsid w:val="00542D5A"/>
    <w:rsid w:val="00546214"/>
    <w:rsid w:val="00552B06"/>
    <w:rsid w:val="0056181E"/>
    <w:rsid w:val="00596257"/>
    <w:rsid w:val="005B6FC1"/>
    <w:rsid w:val="005E5023"/>
    <w:rsid w:val="005E6DD9"/>
    <w:rsid w:val="005F776F"/>
    <w:rsid w:val="00656945"/>
    <w:rsid w:val="00674C89"/>
    <w:rsid w:val="00676EEF"/>
    <w:rsid w:val="00681BF8"/>
    <w:rsid w:val="006822EF"/>
    <w:rsid w:val="006B0D8C"/>
    <w:rsid w:val="006B4F5D"/>
    <w:rsid w:val="006C3310"/>
    <w:rsid w:val="006C4412"/>
    <w:rsid w:val="006C652D"/>
    <w:rsid w:val="006C73F6"/>
    <w:rsid w:val="006E2843"/>
    <w:rsid w:val="006F6F24"/>
    <w:rsid w:val="00702225"/>
    <w:rsid w:val="0071283A"/>
    <w:rsid w:val="00714FA5"/>
    <w:rsid w:val="00765455"/>
    <w:rsid w:val="008159F9"/>
    <w:rsid w:val="00824AFC"/>
    <w:rsid w:val="00831359"/>
    <w:rsid w:val="008536E0"/>
    <w:rsid w:val="0086024F"/>
    <w:rsid w:val="00861F28"/>
    <w:rsid w:val="00871C28"/>
    <w:rsid w:val="00892881"/>
    <w:rsid w:val="008A7C5E"/>
    <w:rsid w:val="008B0CD3"/>
    <w:rsid w:val="008C03FA"/>
    <w:rsid w:val="008C12EE"/>
    <w:rsid w:val="008C5743"/>
    <w:rsid w:val="008F065D"/>
    <w:rsid w:val="00905628"/>
    <w:rsid w:val="00906978"/>
    <w:rsid w:val="009353F4"/>
    <w:rsid w:val="00944040"/>
    <w:rsid w:val="009550CC"/>
    <w:rsid w:val="00965080"/>
    <w:rsid w:val="0096522D"/>
    <w:rsid w:val="00985629"/>
    <w:rsid w:val="00991823"/>
    <w:rsid w:val="009D012F"/>
    <w:rsid w:val="009F6195"/>
    <w:rsid w:val="009F7038"/>
    <w:rsid w:val="00A00430"/>
    <w:rsid w:val="00A06AF2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15574"/>
    <w:rsid w:val="00C30078"/>
    <w:rsid w:val="00C62C91"/>
    <w:rsid w:val="00C63975"/>
    <w:rsid w:val="00C71595"/>
    <w:rsid w:val="00C742B4"/>
    <w:rsid w:val="00C9396C"/>
    <w:rsid w:val="00CA3FF7"/>
    <w:rsid w:val="00CA4595"/>
    <w:rsid w:val="00CC4C26"/>
    <w:rsid w:val="00CD073B"/>
    <w:rsid w:val="00CE55E4"/>
    <w:rsid w:val="00D03EE7"/>
    <w:rsid w:val="00D04FB6"/>
    <w:rsid w:val="00D4096F"/>
    <w:rsid w:val="00D44DB2"/>
    <w:rsid w:val="00D50F8D"/>
    <w:rsid w:val="00D81902"/>
    <w:rsid w:val="00D85D28"/>
    <w:rsid w:val="00D92C0A"/>
    <w:rsid w:val="00D95834"/>
    <w:rsid w:val="00DC63F0"/>
    <w:rsid w:val="00DE53D3"/>
    <w:rsid w:val="00E02969"/>
    <w:rsid w:val="00E144C1"/>
    <w:rsid w:val="00E17971"/>
    <w:rsid w:val="00E520ED"/>
    <w:rsid w:val="00E54726"/>
    <w:rsid w:val="00E70168"/>
    <w:rsid w:val="00E823AA"/>
    <w:rsid w:val="00EA2445"/>
    <w:rsid w:val="00EA67CB"/>
    <w:rsid w:val="00EB1C3D"/>
    <w:rsid w:val="00EC6600"/>
    <w:rsid w:val="00ED2FB5"/>
    <w:rsid w:val="00ED5D52"/>
    <w:rsid w:val="00EE41BD"/>
    <w:rsid w:val="00EE680E"/>
    <w:rsid w:val="00EF170F"/>
    <w:rsid w:val="00F149AE"/>
    <w:rsid w:val="00F31C17"/>
    <w:rsid w:val="00F36BC2"/>
    <w:rsid w:val="00F43E06"/>
    <w:rsid w:val="00F450F3"/>
    <w:rsid w:val="00F47D00"/>
    <w:rsid w:val="00F515F9"/>
    <w:rsid w:val="00F5371D"/>
    <w:rsid w:val="00F6267F"/>
    <w:rsid w:val="00F86CB4"/>
    <w:rsid w:val="00F906CB"/>
    <w:rsid w:val="00FB6543"/>
    <w:rsid w:val="00FD7AC7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7D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03"/>
  </w:style>
  <w:style w:type="paragraph" w:styleId="Footer">
    <w:name w:val="footer"/>
    <w:basedOn w:val="Normal"/>
    <w:link w:val="FooterChar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E03"/>
  </w:style>
  <w:style w:type="table" w:styleId="TableGrid">
    <w:name w:val="Table Grid"/>
    <w:basedOn w:val="TableNormal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00"/>
    <w:pPr>
      <w:ind w:left="720"/>
      <w:contextualSpacing/>
    </w:pPr>
  </w:style>
  <w:style w:type="paragraph" w:styleId="NoSpacing">
    <w:name w:val="No Spacing"/>
    <w:uiPriority w:val="99"/>
    <w:qFormat/>
    <w:rsid w:val="008536E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C5743"/>
  </w:style>
  <w:style w:type="paragraph" w:customStyle="1" w:styleId="a">
    <w:name w:val="Без разредка"/>
    <w:uiPriority w:val="1"/>
    <w:qFormat/>
    <w:rsid w:val="008C5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3480"/>
    <w:rsid w:val="002E4CBC"/>
    <w:rsid w:val="0030441F"/>
    <w:rsid w:val="00382B83"/>
    <w:rsid w:val="0045686E"/>
    <w:rsid w:val="0061145B"/>
    <w:rsid w:val="006901C5"/>
    <w:rsid w:val="00A101B8"/>
    <w:rsid w:val="00B14844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2</cp:revision>
  <cp:lastPrinted>2015-09-10T14:15:00Z</cp:lastPrinted>
  <dcterms:created xsi:type="dcterms:W3CDTF">2015-09-10T16:53:00Z</dcterms:created>
  <dcterms:modified xsi:type="dcterms:W3CDTF">2015-09-10T16:53:00Z</dcterms:modified>
</cp:coreProperties>
</file>